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BB" w:rsidRDefault="00A76BBB" w:rsidP="00C24E62">
      <w:pPr>
        <w:pStyle w:val="NoSpacing"/>
        <w:jc w:val="center"/>
        <w:rPr>
          <w:b/>
          <w:sz w:val="36"/>
          <w:szCs w:val="36"/>
        </w:rPr>
      </w:pPr>
      <w:r>
        <w:rPr>
          <w:noProof/>
        </w:rPr>
        <w:drawing>
          <wp:inline distT="0" distB="0" distL="0" distR="0" wp14:anchorId="38B7CCB3" wp14:editId="4994E39F">
            <wp:extent cx="1272540" cy="1156970"/>
            <wp:effectExtent l="0" t="0" r="3810" b="5080"/>
            <wp:docPr id="2" name="Picture 2" descr="Association of Mayor's Court"/>
            <wp:cNvGraphicFramePr/>
            <a:graphic xmlns:a="http://schemas.openxmlformats.org/drawingml/2006/main">
              <a:graphicData uri="http://schemas.openxmlformats.org/drawingml/2006/picture">
                <pic:pic xmlns:pic="http://schemas.openxmlformats.org/drawingml/2006/picture">
                  <pic:nvPicPr>
                    <pic:cNvPr id="2" name="Picture 2" descr="Association of Mayor's Court"/>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2540" cy="1156970"/>
                    </a:xfrm>
                    <a:prstGeom prst="rect">
                      <a:avLst/>
                    </a:prstGeom>
                    <a:noFill/>
                    <a:ln>
                      <a:noFill/>
                    </a:ln>
                  </pic:spPr>
                </pic:pic>
              </a:graphicData>
            </a:graphic>
          </wp:inline>
        </w:drawing>
      </w:r>
      <w:bookmarkStart w:id="0" w:name="_GoBack"/>
      <w:bookmarkEnd w:id="0"/>
    </w:p>
    <w:p w:rsidR="00C24E62" w:rsidRDefault="00C24E62" w:rsidP="00C24E62">
      <w:pPr>
        <w:pStyle w:val="NoSpacing"/>
        <w:jc w:val="center"/>
        <w:rPr>
          <w:b/>
          <w:sz w:val="36"/>
          <w:szCs w:val="36"/>
        </w:rPr>
      </w:pPr>
      <w:r>
        <w:rPr>
          <w:b/>
          <w:sz w:val="36"/>
          <w:szCs w:val="36"/>
        </w:rPr>
        <w:t>ASSOCIATION OF MAYOR’S COURT CLERKS OF OHIO</w:t>
      </w:r>
    </w:p>
    <w:p w:rsidR="00C24E62" w:rsidRDefault="00C24E62" w:rsidP="00C24E62">
      <w:pPr>
        <w:pStyle w:val="NoSpacing"/>
        <w:jc w:val="center"/>
        <w:rPr>
          <w:sz w:val="32"/>
          <w:szCs w:val="32"/>
        </w:rPr>
      </w:pPr>
      <w:r>
        <w:rPr>
          <w:sz w:val="32"/>
          <w:szCs w:val="32"/>
        </w:rPr>
        <w:t>(A.M.C.C.O.)</w:t>
      </w:r>
    </w:p>
    <w:p w:rsidR="00C24E62" w:rsidRDefault="00D52C6A" w:rsidP="00C24E62">
      <w:pPr>
        <w:ind w:left="2880"/>
        <w:rPr>
          <w:rStyle w:val="Hyperlink"/>
          <w:sz w:val="24"/>
          <w:szCs w:val="24"/>
        </w:rPr>
      </w:pPr>
      <w:hyperlink r:id="rId5" w:history="1">
        <w:r w:rsidR="00C24E62">
          <w:rPr>
            <w:rStyle w:val="Hyperlink"/>
            <w:sz w:val="24"/>
            <w:szCs w:val="24"/>
          </w:rPr>
          <w:t>www.ohiomayorscourtclerks.org</w:t>
        </w:r>
      </w:hyperlink>
    </w:p>
    <w:p w:rsidR="00C24E62" w:rsidRDefault="00C24E62" w:rsidP="00C24E62">
      <w:pPr>
        <w:ind w:left="2880"/>
        <w:rPr>
          <w:rStyle w:val="Hyperlink"/>
          <w:sz w:val="24"/>
          <w:szCs w:val="24"/>
        </w:rPr>
      </w:pPr>
    </w:p>
    <w:p w:rsidR="00C24E62" w:rsidRDefault="00C24E62" w:rsidP="00C24E62">
      <w:pPr>
        <w:rPr>
          <w:rFonts w:ascii="Tahoma" w:hAnsi="Tahoma" w:cs="Tahoma"/>
          <w:b/>
          <w:i/>
        </w:rPr>
      </w:pPr>
      <w:r>
        <w:rPr>
          <w:rFonts w:ascii="Tahoma" w:hAnsi="Tahoma" w:cs="Tahoma"/>
          <w:b/>
          <w:i/>
          <w:u w:val="single"/>
        </w:rPr>
        <w:t xml:space="preserve">BOARD MEETING – FALL CONFERENCE- MAUMEE </w:t>
      </w:r>
      <w:proofErr w:type="gramStart"/>
      <w:r>
        <w:rPr>
          <w:rFonts w:ascii="Tahoma" w:hAnsi="Tahoma" w:cs="Tahoma"/>
          <w:b/>
          <w:i/>
          <w:u w:val="single"/>
        </w:rPr>
        <w:t>BAY  STATE</w:t>
      </w:r>
      <w:proofErr w:type="gramEnd"/>
      <w:r>
        <w:rPr>
          <w:rFonts w:ascii="Tahoma" w:hAnsi="Tahoma" w:cs="Tahoma"/>
          <w:b/>
          <w:i/>
          <w:u w:val="single"/>
        </w:rPr>
        <w:t xml:space="preserve"> PARK LODGE AND CONFERENCE CENTER -OREGON, OHIO – SEPTEMBER 22, 2021</w:t>
      </w:r>
    </w:p>
    <w:p w:rsidR="00C24E62" w:rsidRDefault="00C24E62" w:rsidP="00C24E62">
      <w:pPr>
        <w:rPr>
          <w:rFonts w:ascii="Tahoma" w:hAnsi="Tahoma" w:cs="Tahoma"/>
        </w:rPr>
      </w:pPr>
      <w:r>
        <w:rPr>
          <w:rFonts w:ascii="Tahoma" w:hAnsi="Tahoma" w:cs="Tahoma"/>
        </w:rPr>
        <w:t xml:space="preserve">Acting President Rebecca Rosenbalm welcomed everyone and called the meeting to order at 6:44 p.m. </w:t>
      </w:r>
    </w:p>
    <w:p w:rsidR="00C24E62" w:rsidRDefault="00C24E62" w:rsidP="00C24E62">
      <w:pPr>
        <w:rPr>
          <w:rFonts w:ascii="Tahoma" w:hAnsi="Tahoma" w:cs="Tahoma"/>
        </w:rPr>
      </w:pPr>
      <w:r>
        <w:rPr>
          <w:rFonts w:ascii="Tahoma" w:hAnsi="Tahoma" w:cs="Tahoma"/>
          <w:b/>
          <w:u w:val="single"/>
        </w:rPr>
        <w:t>ATTENDEES:</w:t>
      </w:r>
    </w:p>
    <w:p w:rsidR="00C24E62" w:rsidRDefault="00C24E62" w:rsidP="00C24E62">
      <w:pPr>
        <w:pStyle w:val="NoSpacing"/>
        <w:rPr>
          <w:rFonts w:ascii="Tahoma" w:hAnsi="Tahoma" w:cs="Tahoma"/>
        </w:rPr>
      </w:pPr>
      <w:r>
        <w:rPr>
          <w:rFonts w:ascii="Tahoma" w:hAnsi="Tahoma" w:cs="Tahoma"/>
        </w:rPr>
        <w:t xml:space="preserve">Ja’net Crawford, Treasurer, Montgomery </w:t>
      </w:r>
      <w:r>
        <w:rPr>
          <w:rFonts w:ascii="Tahoma" w:hAnsi="Tahoma" w:cs="Tahoma"/>
        </w:rPr>
        <w:tab/>
      </w:r>
      <w:proofErr w:type="spellStart"/>
      <w:r>
        <w:rPr>
          <w:rFonts w:ascii="Tahoma" w:hAnsi="Tahoma" w:cs="Tahoma"/>
        </w:rPr>
        <w:t>Kathi</w:t>
      </w:r>
      <w:proofErr w:type="spellEnd"/>
      <w:r>
        <w:rPr>
          <w:rFonts w:ascii="Tahoma" w:hAnsi="Tahoma" w:cs="Tahoma"/>
        </w:rPr>
        <w:t xml:space="preserve"> Cole, NE rep., North Olmsted</w:t>
      </w:r>
    </w:p>
    <w:p w:rsidR="00C24E62" w:rsidRDefault="00C24E62" w:rsidP="00C24E62">
      <w:pPr>
        <w:pStyle w:val="NoSpacing"/>
        <w:rPr>
          <w:rFonts w:ascii="Tahoma" w:hAnsi="Tahoma" w:cs="Tahoma"/>
        </w:rPr>
      </w:pPr>
      <w:r>
        <w:rPr>
          <w:rFonts w:ascii="Tahoma" w:hAnsi="Tahoma" w:cs="Tahoma"/>
        </w:rPr>
        <w:t>Rebecca Rosenbalm, Secretary, Monroe</w:t>
      </w:r>
      <w:r>
        <w:rPr>
          <w:rFonts w:ascii="Tahoma" w:hAnsi="Tahoma" w:cs="Tahoma"/>
        </w:rPr>
        <w:tab/>
      </w:r>
      <w:r w:rsidR="009D6242">
        <w:rPr>
          <w:rFonts w:ascii="Tahoma" w:hAnsi="Tahoma" w:cs="Tahoma"/>
        </w:rPr>
        <w:t>Pam Parrill, SE rep., Frazeysburg</w:t>
      </w:r>
    </w:p>
    <w:p w:rsidR="009D6242" w:rsidRDefault="009D6242" w:rsidP="00C24E62">
      <w:pPr>
        <w:pStyle w:val="NoSpacing"/>
        <w:rPr>
          <w:rFonts w:ascii="Tahoma" w:hAnsi="Tahoma" w:cs="Tahoma"/>
        </w:rPr>
      </w:pPr>
      <w:r>
        <w:rPr>
          <w:rFonts w:ascii="Tahoma" w:hAnsi="Tahoma" w:cs="Tahoma"/>
        </w:rPr>
        <w:t xml:space="preserve">Karen </w:t>
      </w:r>
      <w:proofErr w:type="spellStart"/>
      <w:r>
        <w:rPr>
          <w:rFonts w:ascii="Tahoma" w:hAnsi="Tahoma" w:cs="Tahoma"/>
        </w:rPr>
        <w:t>Goaziou</w:t>
      </w:r>
      <w:proofErr w:type="spellEnd"/>
      <w:r>
        <w:rPr>
          <w:rFonts w:ascii="Tahoma" w:hAnsi="Tahoma" w:cs="Tahoma"/>
        </w:rPr>
        <w:t>, NW rep, Put in Bay</w:t>
      </w:r>
      <w:r>
        <w:rPr>
          <w:rFonts w:ascii="Tahoma" w:hAnsi="Tahoma" w:cs="Tahoma"/>
        </w:rPr>
        <w:tab/>
      </w:r>
    </w:p>
    <w:p w:rsidR="00C24E62" w:rsidRDefault="00C24E62" w:rsidP="00C24E62">
      <w:pPr>
        <w:pStyle w:val="NoSpacing"/>
        <w:rPr>
          <w:rFonts w:ascii="Tahoma" w:hAnsi="Tahoma" w:cs="Tahoma"/>
        </w:rPr>
      </w:pPr>
      <w:r>
        <w:rPr>
          <w:rFonts w:ascii="Tahoma" w:hAnsi="Tahoma" w:cs="Tahoma"/>
        </w:rPr>
        <w:t>Robin Kemp, SW rep. &amp; Education Committee Chair, Amberley Village</w:t>
      </w:r>
    </w:p>
    <w:p w:rsidR="00C24E62" w:rsidRDefault="00C24E62" w:rsidP="00C24E62">
      <w:pPr>
        <w:pStyle w:val="NoSpacing"/>
        <w:rPr>
          <w:rFonts w:ascii="Tahoma" w:hAnsi="Tahoma" w:cs="Tahoma"/>
        </w:rPr>
      </w:pPr>
      <w:r>
        <w:rPr>
          <w:rFonts w:ascii="Tahoma" w:hAnsi="Tahoma" w:cs="Tahoma"/>
        </w:rPr>
        <w:tab/>
      </w:r>
    </w:p>
    <w:p w:rsidR="00C24E62" w:rsidRDefault="00C24E62" w:rsidP="00C24E62">
      <w:pPr>
        <w:rPr>
          <w:rFonts w:ascii="Tahoma" w:hAnsi="Tahoma" w:cs="Tahoma"/>
        </w:rPr>
      </w:pPr>
      <w:r>
        <w:rPr>
          <w:rFonts w:ascii="Tahoma" w:hAnsi="Tahoma" w:cs="Tahoma"/>
        </w:rPr>
        <w:t xml:space="preserve">Absent:  Amanda Parker, President, Gahanna – Sonja Morrow, Vice President, North Ridgeville - Molly Schwartz, CE rep, Pickerington </w:t>
      </w:r>
    </w:p>
    <w:p w:rsidR="00C24E62" w:rsidRDefault="00C24E62" w:rsidP="00C24E62">
      <w:pPr>
        <w:rPr>
          <w:rFonts w:ascii="Tahoma" w:hAnsi="Tahoma" w:cs="Tahoma"/>
          <w:b/>
          <w:u w:val="single"/>
        </w:rPr>
      </w:pPr>
      <w:r>
        <w:rPr>
          <w:rFonts w:ascii="Tahoma" w:hAnsi="Tahoma" w:cs="Tahoma"/>
          <w:b/>
          <w:u w:val="single"/>
        </w:rPr>
        <w:t>OLD BUSINESS:</w:t>
      </w:r>
    </w:p>
    <w:p w:rsidR="00C24E62" w:rsidRDefault="00C24E62" w:rsidP="00C24E62">
      <w:pPr>
        <w:rPr>
          <w:rFonts w:ascii="Tahoma" w:hAnsi="Tahoma" w:cs="Tahoma"/>
        </w:rPr>
      </w:pPr>
      <w:r>
        <w:rPr>
          <w:rFonts w:ascii="Tahoma" w:hAnsi="Tahoma" w:cs="Tahoma"/>
        </w:rPr>
        <w:t xml:space="preserve">Secretary Becky Rosenbalm presented the board meeting minutes from </w:t>
      </w:r>
      <w:r w:rsidR="00893EE0">
        <w:rPr>
          <w:rFonts w:ascii="Tahoma" w:hAnsi="Tahoma" w:cs="Tahoma"/>
        </w:rPr>
        <w:t xml:space="preserve">the fall </w:t>
      </w:r>
      <w:r w:rsidR="005F4D7A">
        <w:rPr>
          <w:rFonts w:ascii="Tahoma" w:hAnsi="Tahoma" w:cs="Tahoma"/>
        </w:rPr>
        <w:t xml:space="preserve">2019 </w:t>
      </w:r>
      <w:r w:rsidR="00893EE0">
        <w:rPr>
          <w:rFonts w:ascii="Tahoma" w:hAnsi="Tahoma" w:cs="Tahoma"/>
        </w:rPr>
        <w:t>conference dated September 18, 2019</w:t>
      </w:r>
      <w:r>
        <w:rPr>
          <w:rFonts w:ascii="Tahoma" w:hAnsi="Tahoma" w:cs="Tahoma"/>
        </w:rPr>
        <w:t>.  No additions or corrections were made to</w:t>
      </w:r>
      <w:r w:rsidR="005F4D7A">
        <w:rPr>
          <w:rFonts w:ascii="Tahoma" w:hAnsi="Tahoma" w:cs="Tahoma"/>
        </w:rPr>
        <w:t xml:space="preserve"> the meeting minutes. Karen </w:t>
      </w:r>
      <w:proofErr w:type="spellStart"/>
      <w:r w:rsidR="005F4D7A">
        <w:rPr>
          <w:rFonts w:ascii="Tahoma" w:hAnsi="Tahoma" w:cs="Tahoma"/>
        </w:rPr>
        <w:t>Goaziou</w:t>
      </w:r>
      <w:proofErr w:type="spellEnd"/>
      <w:r>
        <w:rPr>
          <w:rFonts w:ascii="Tahoma" w:hAnsi="Tahoma" w:cs="Tahoma"/>
        </w:rPr>
        <w:t xml:space="preserve"> motioned to approve the minutes </w:t>
      </w:r>
      <w:r w:rsidR="005F4D7A">
        <w:rPr>
          <w:rFonts w:ascii="Tahoma" w:hAnsi="Tahoma" w:cs="Tahoma"/>
        </w:rPr>
        <w:t xml:space="preserve">with a second from </w:t>
      </w:r>
      <w:proofErr w:type="spellStart"/>
      <w:r w:rsidR="005F4D7A">
        <w:rPr>
          <w:rFonts w:ascii="Tahoma" w:hAnsi="Tahoma" w:cs="Tahoma"/>
        </w:rPr>
        <w:t>Kathi</w:t>
      </w:r>
      <w:proofErr w:type="spellEnd"/>
      <w:r w:rsidR="005F4D7A">
        <w:rPr>
          <w:rFonts w:ascii="Tahoma" w:hAnsi="Tahoma" w:cs="Tahoma"/>
        </w:rPr>
        <w:t xml:space="preserve"> Cole</w:t>
      </w:r>
      <w:r>
        <w:rPr>
          <w:rFonts w:ascii="Tahoma" w:hAnsi="Tahoma" w:cs="Tahoma"/>
        </w:rPr>
        <w:t xml:space="preserve">. The minutes were approved.  </w:t>
      </w:r>
    </w:p>
    <w:p w:rsidR="00F32918" w:rsidRDefault="00717019" w:rsidP="00C24E62">
      <w:pPr>
        <w:rPr>
          <w:rFonts w:ascii="Tahoma" w:hAnsi="Tahoma" w:cs="Tahoma"/>
        </w:rPr>
      </w:pPr>
      <w:r>
        <w:rPr>
          <w:rFonts w:ascii="Tahoma" w:hAnsi="Tahoma" w:cs="Tahoma"/>
        </w:rPr>
        <w:t xml:space="preserve">Treasurer </w:t>
      </w:r>
      <w:r w:rsidR="00E81527">
        <w:rPr>
          <w:rFonts w:ascii="Tahoma" w:hAnsi="Tahoma" w:cs="Tahoma"/>
        </w:rPr>
        <w:t>Ja’net Crawford</w:t>
      </w:r>
      <w:r w:rsidR="00C24E62">
        <w:rPr>
          <w:rFonts w:ascii="Tahoma" w:hAnsi="Tahoma" w:cs="Tahoma"/>
        </w:rPr>
        <w:t xml:space="preserve"> p</w:t>
      </w:r>
      <w:r w:rsidR="00E81527">
        <w:rPr>
          <w:rFonts w:ascii="Tahoma" w:hAnsi="Tahoma" w:cs="Tahoma"/>
        </w:rPr>
        <w:t xml:space="preserve">resented the treasurer’s Report. </w:t>
      </w:r>
      <w:r w:rsidR="00C24E62">
        <w:rPr>
          <w:rFonts w:ascii="Tahoma" w:hAnsi="Tahoma" w:cs="Tahoma"/>
        </w:rPr>
        <w:t>The Report showe</w:t>
      </w:r>
      <w:r w:rsidR="00E81527">
        <w:rPr>
          <w:rFonts w:ascii="Tahoma" w:hAnsi="Tahoma" w:cs="Tahoma"/>
        </w:rPr>
        <w:t>d an ending balance of $37,324.52</w:t>
      </w:r>
      <w:r w:rsidR="00C24E62">
        <w:rPr>
          <w:rFonts w:ascii="Tahoma" w:hAnsi="Tahoma" w:cs="Tahoma"/>
        </w:rPr>
        <w:t xml:space="preserve">. </w:t>
      </w:r>
      <w:r w:rsidR="00E81527">
        <w:rPr>
          <w:rFonts w:ascii="Tahoma" w:hAnsi="Tahoma" w:cs="Tahoma"/>
        </w:rPr>
        <w:t xml:space="preserve"> Ja’net mentioned there was still a $100.00 </w:t>
      </w:r>
      <w:r w:rsidR="00F32918">
        <w:rPr>
          <w:rFonts w:ascii="Tahoma" w:hAnsi="Tahoma" w:cs="Tahoma"/>
        </w:rPr>
        <w:t xml:space="preserve">Kroger gift card </w:t>
      </w:r>
      <w:r w:rsidR="00E81527">
        <w:rPr>
          <w:rFonts w:ascii="Tahoma" w:hAnsi="Tahoma" w:cs="Tahoma"/>
        </w:rPr>
        <w:t xml:space="preserve">in the possession of the Association </w:t>
      </w:r>
      <w:r w:rsidR="00F32918">
        <w:rPr>
          <w:rFonts w:ascii="Tahoma" w:hAnsi="Tahoma" w:cs="Tahoma"/>
        </w:rPr>
        <w:t xml:space="preserve">that was originally purchased as a sympathy gift for Joy </w:t>
      </w:r>
      <w:proofErr w:type="spellStart"/>
      <w:r w:rsidR="00F32918">
        <w:rPr>
          <w:rFonts w:ascii="Tahoma" w:hAnsi="Tahoma" w:cs="Tahoma"/>
        </w:rPr>
        <w:t>Bedard</w:t>
      </w:r>
      <w:proofErr w:type="spellEnd"/>
      <w:r w:rsidR="00F32918">
        <w:rPr>
          <w:rFonts w:ascii="Tahoma" w:hAnsi="Tahoma" w:cs="Tahoma"/>
        </w:rPr>
        <w:t xml:space="preserve"> that was never sent. The Association had decided on another sympathy gift.  It was decided that we would gift the Kroger card to Linda Lutts for her years of service on the Education Committee.</w:t>
      </w:r>
      <w:r w:rsidR="0017217A">
        <w:rPr>
          <w:rFonts w:ascii="Tahoma" w:hAnsi="Tahoma" w:cs="Tahoma"/>
        </w:rPr>
        <w:t xml:space="preserve"> Robin made a motion to approve the treasurer’s report with a second by Karen </w:t>
      </w:r>
      <w:proofErr w:type="spellStart"/>
      <w:r w:rsidR="0017217A">
        <w:rPr>
          <w:rFonts w:ascii="Tahoma" w:hAnsi="Tahoma" w:cs="Tahoma"/>
        </w:rPr>
        <w:t>Goaziou</w:t>
      </w:r>
      <w:proofErr w:type="spellEnd"/>
      <w:r w:rsidR="0017217A">
        <w:rPr>
          <w:rFonts w:ascii="Tahoma" w:hAnsi="Tahoma" w:cs="Tahoma"/>
        </w:rPr>
        <w:t xml:space="preserve">. </w:t>
      </w:r>
      <w:r w:rsidR="00E26FE5">
        <w:rPr>
          <w:rFonts w:ascii="Tahoma" w:hAnsi="Tahoma" w:cs="Tahoma"/>
        </w:rPr>
        <w:t xml:space="preserve">The report was approved. </w:t>
      </w:r>
    </w:p>
    <w:p w:rsidR="00F32918" w:rsidRDefault="00F32918" w:rsidP="00C24E62">
      <w:pPr>
        <w:rPr>
          <w:rFonts w:ascii="Tahoma" w:hAnsi="Tahoma" w:cs="Tahoma"/>
        </w:rPr>
      </w:pPr>
      <w:r>
        <w:rPr>
          <w:rFonts w:ascii="Tahoma" w:hAnsi="Tahoma" w:cs="Tahoma"/>
        </w:rPr>
        <w:t xml:space="preserve">Ja’net brought up the idea to begin accepting online payments for association dues and conference registration fees. </w:t>
      </w:r>
      <w:r w:rsidR="00DA34B4">
        <w:rPr>
          <w:rFonts w:ascii="Tahoma" w:hAnsi="Tahoma" w:cs="Tahoma"/>
        </w:rPr>
        <w:t>We will reach out to the web provider and payment processors.</w:t>
      </w:r>
    </w:p>
    <w:p w:rsidR="00DA34B4" w:rsidRDefault="00DA34B4" w:rsidP="00C24E62">
      <w:pPr>
        <w:rPr>
          <w:rFonts w:ascii="Tahoma" w:hAnsi="Tahoma" w:cs="Tahoma"/>
        </w:rPr>
      </w:pPr>
      <w:r>
        <w:rPr>
          <w:rFonts w:ascii="Tahoma" w:hAnsi="Tahoma" w:cs="Tahoma"/>
        </w:rPr>
        <w:lastRenderedPageBreak/>
        <w:t xml:space="preserve">Ja’net mentioned the need for an audit of the association account. </w:t>
      </w:r>
      <w:r w:rsidR="00B9388F">
        <w:rPr>
          <w:rFonts w:ascii="Tahoma" w:hAnsi="Tahoma" w:cs="Tahoma"/>
        </w:rPr>
        <w:t xml:space="preserve">The bylaws state that an audit should take place before, or immediately thereafter the successor has taken office.  The association has no record of an audit taking place.  </w:t>
      </w:r>
    </w:p>
    <w:p w:rsidR="00C24E62" w:rsidRDefault="00B9388F" w:rsidP="00C24E62">
      <w:pPr>
        <w:rPr>
          <w:rFonts w:ascii="Tahoma" w:hAnsi="Tahoma" w:cs="Tahoma"/>
        </w:rPr>
      </w:pPr>
      <w:r>
        <w:rPr>
          <w:rFonts w:ascii="Tahoma" w:hAnsi="Tahoma" w:cs="Tahoma"/>
        </w:rPr>
        <w:t>Ja’net made a motion to reach out to local</w:t>
      </w:r>
      <w:r w:rsidR="00DE2A49">
        <w:rPr>
          <w:rFonts w:ascii="Tahoma" w:hAnsi="Tahoma" w:cs="Tahoma"/>
        </w:rPr>
        <w:t>,</w:t>
      </w:r>
      <w:r>
        <w:rPr>
          <w:rFonts w:ascii="Tahoma" w:hAnsi="Tahoma" w:cs="Tahoma"/>
        </w:rPr>
        <w:t xml:space="preserve"> to her</w:t>
      </w:r>
      <w:r w:rsidR="00DE2A49">
        <w:rPr>
          <w:rFonts w:ascii="Tahoma" w:hAnsi="Tahoma" w:cs="Tahoma"/>
        </w:rPr>
        <w:t xml:space="preserve"> area,</w:t>
      </w:r>
      <w:r>
        <w:rPr>
          <w:rFonts w:ascii="Tahoma" w:hAnsi="Tahoma" w:cs="Tahoma"/>
        </w:rPr>
        <w:t xml:space="preserve"> </w:t>
      </w:r>
      <w:r w:rsidR="0017217A">
        <w:rPr>
          <w:rFonts w:ascii="Tahoma" w:hAnsi="Tahoma" w:cs="Tahoma"/>
        </w:rPr>
        <w:t xml:space="preserve">income tax preparers </w:t>
      </w:r>
      <w:r>
        <w:rPr>
          <w:rFonts w:ascii="Tahoma" w:hAnsi="Tahoma" w:cs="Tahoma"/>
        </w:rPr>
        <w:t xml:space="preserve">to file </w:t>
      </w:r>
      <w:r w:rsidR="0017217A">
        <w:rPr>
          <w:rFonts w:ascii="Tahoma" w:hAnsi="Tahoma" w:cs="Tahoma"/>
        </w:rPr>
        <w:t xml:space="preserve">our </w:t>
      </w:r>
      <w:r>
        <w:rPr>
          <w:rFonts w:ascii="Tahoma" w:hAnsi="Tahoma" w:cs="Tahoma"/>
        </w:rPr>
        <w:t>tax return with the IRS now that we are officially a 501c3 nonprofit</w:t>
      </w:r>
      <w:r w:rsidR="0017217A">
        <w:rPr>
          <w:rFonts w:ascii="Tahoma" w:hAnsi="Tahoma" w:cs="Tahoma"/>
        </w:rPr>
        <w:t xml:space="preserve"> association, with a second by Robin Kemp. </w:t>
      </w:r>
      <w:r w:rsidR="00E26FE5">
        <w:rPr>
          <w:rFonts w:ascii="Tahoma" w:hAnsi="Tahoma" w:cs="Tahoma"/>
        </w:rPr>
        <w:t xml:space="preserve">Motion passed. </w:t>
      </w:r>
    </w:p>
    <w:p w:rsidR="0017217A" w:rsidRPr="004B3021" w:rsidRDefault="0017217A" w:rsidP="00C24E62">
      <w:pPr>
        <w:rPr>
          <w:rFonts w:ascii="Tahoma" w:hAnsi="Tahoma" w:cs="Tahoma"/>
          <w:color w:val="000000" w:themeColor="text1"/>
        </w:rPr>
      </w:pPr>
      <w:r>
        <w:rPr>
          <w:rFonts w:ascii="Tahoma" w:hAnsi="Tahoma" w:cs="Tahoma"/>
        </w:rPr>
        <w:t xml:space="preserve">Robin Kemp presented the Education Committee Report.  A vote was put out </w:t>
      </w:r>
      <w:r w:rsidR="0015616E">
        <w:rPr>
          <w:rFonts w:ascii="Tahoma" w:hAnsi="Tahoma" w:cs="Tahoma"/>
        </w:rPr>
        <w:t xml:space="preserve">to the Executive Board </w:t>
      </w:r>
      <w:r>
        <w:rPr>
          <w:rFonts w:ascii="Tahoma" w:hAnsi="Tahoma" w:cs="Tahoma"/>
        </w:rPr>
        <w:t xml:space="preserve">on July 20, 2021 via email to accept the new Certification and Recertification standards. They will presented at the Business meeting on Thursday.  The Spring Conference will be held on April </w:t>
      </w:r>
      <w:proofErr w:type="gramStart"/>
      <w:r>
        <w:rPr>
          <w:rFonts w:ascii="Tahoma" w:hAnsi="Tahoma" w:cs="Tahoma"/>
        </w:rPr>
        <w:t>28</w:t>
      </w:r>
      <w:r w:rsidRPr="0017217A">
        <w:rPr>
          <w:rFonts w:ascii="Tahoma" w:hAnsi="Tahoma" w:cs="Tahoma"/>
          <w:vertAlign w:val="superscript"/>
        </w:rPr>
        <w:t>th</w:t>
      </w:r>
      <w:proofErr w:type="gramEnd"/>
      <w:r>
        <w:rPr>
          <w:rFonts w:ascii="Tahoma" w:hAnsi="Tahoma" w:cs="Tahoma"/>
        </w:rPr>
        <w:t xml:space="preserve"> and 29</w:t>
      </w:r>
      <w:r w:rsidRPr="0017217A">
        <w:rPr>
          <w:rFonts w:ascii="Tahoma" w:hAnsi="Tahoma" w:cs="Tahoma"/>
          <w:vertAlign w:val="superscript"/>
        </w:rPr>
        <w:t>th</w:t>
      </w:r>
      <w:r>
        <w:rPr>
          <w:rFonts w:ascii="Tahoma" w:hAnsi="Tahoma" w:cs="Tahoma"/>
        </w:rPr>
        <w:t xml:space="preserve">, 2022 at the Quest Conference Center. </w:t>
      </w:r>
      <w:r w:rsidR="00483BF3">
        <w:rPr>
          <w:rFonts w:ascii="Tahoma" w:hAnsi="Tahoma" w:cs="Tahoma"/>
        </w:rPr>
        <w:t xml:space="preserve"> </w:t>
      </w:r>
      <w:r w:rsidR="004B3021" w:rsidRPr="004B3021">
        <w:rPr>
          <w:rFonts w:ascii="Tahoma" w:hAnsi="Tahoma" w:cs="Tahoma"/>
          <w:color w:val="000000" w:themeColor="text1"/>
        </w:rPr>
        <w:t>Robin has the list of available hotels nearby and will get those out to us.</w:t>
      </w:r>
    </w:p>
    <w:p w:rsidR="0017217A" w:rsidRDefault="0017217A" w:rsidP="00C24E62">
      <w:pPr>
        <w:rPr>
          <w:rFonts w:ascii="Tahoma" w:hAnsi="Tahoma" w:cs="Tahoma"/>
        </w:rPr>
      </w:pPr>
      <w:r>
        <w:rPr>
          <w:rFonts w:ascii="Tahoma" w:hAnsi="Tahoma" w:cs="Tahoma"/>
        </w:rPr>
        <w:t xml:space="preserve">It </w:t>
      </w:r>
      <w:proofErr w:type="gramStart"/>
      <w:r>
        <w:rPr>
          <w:rFonts w:ascii="Tahoma" w:hAnsi="Tahoma" w:cs="Tahoma"/>
        </w:rPr>
        <w:t>was suggested</w:t>
      </w:r>
      <w:proofErr w:type="gramEnd"/>
      <w:r>
        <w:rPr>
          <w:rFonts w:ascii="Tahoma" w:hAnsi="Tahoma" w:cs="Tahoma"/>
        </w:rPr>
        <w:t xml:space="preserve"> that we get a list of active courts from the Supreme Court </w:t>
      </w:r>
      <w:r w:rsidR="00483BF3">
        <w:rPr>
          <w:rFonts w:ascii="Tahoma" w:hAnsi="Tahoma" w:cs="Tahoma"/>
        </w:rPr>
        <w:t xml:space="preserve">to mail out information regarding the association and our April 2022 conference. </w:t>
      </w:r>
    </w:p>
    <w:p w:rsidR="00C24E62" w:rsidRDefault="00C24E62" w:rsidP="00C24E62">
      <w:pPr>
        <w:rPr>
          <w:rFonts w:ascii="Tahoma" w:hAnsi="Tahoma" w:cs="Tahoma"/>
          <w:b/>
          <w:u w:val="single"/>
        </w:rPr>
      </w:pPr>
      <w:r>
        <w:rPr>
          <w:rFonts w:ascii="Tahoma" w:hAnsi="Tahoma" w:cs="Tahoma"/>
          <w:b/>
          <w:u w:val="single"/>
        </w:rPr>
        <w:t>NEW BUSINESS:</w:t>
      </w:r>
    </w:p>
    <w:p w:rsidR="00C24E62" w:rsidRDefault="00483BF3" w:rsidP="00C24E62">
      <w:pPr>
        <w:rPr>
          <w:rFonts w:ascii="Tahoma" w:hAnsi="Tahoma" w:cs="Tahoma"/>
        </w:rPr>
      </w:pPr>
      <w:r>
        <w:rPr>
          <w:rFonts w:ascii="Tahoma" w:hAnsi="Tahoma" w:cs="Tahoma"/>
        </w:rPr>
        <w:t xml:space="preserve">There was open discussion on rewriting the bylaws to state that the treasurer would be audited on a more consistent basis, possibly every two years.  There was also open discussion to rewrite the bylaws to change how long an individual can hold a board position and the possibility of a board member needing to attend virtually. </w:t>
      </w:r>
    </w:p>
    <w:p w:rsidR="00E26FE5" w:rsidRDefault="00E26FE5" w:rsidP="00C24E62">
      <w:pPr>
        <w:rPr>
          <w:rFonts w:ascii="Tahoma" w:hAnsi="Tahoma" w:cs="Tahoma"/>
        </w:rPr>
      </w:pPr>
      <w:r>
        <w:rPr>
          <w:rFonts w:ascii="Tahoma" w:hAnsi="Tahoma" w:cs="Tahoma"/>
        </w:rPr>
        <w:t xml:space="preserve">Ja’net Crawford made a motion to remove Marisa Akamine from the Education Committee due to lack of attendance at meetings and lack of participation, with a second by Karen </w:t>
      </w:r>
      <w:proofErr w:type="spellStart"/>
      <w:r>
        <w:rPr>
          <w:rFonts w:ascii="Tahoma" w:hAnsi="Tahoma" w:cs="Tahoma"/>
        </w:rPr>
        <w:t>Goaziou</w:t>
      </w:r>
      <w:proofErr w:type="spellEnd"/>
      <w:r>
        <w:rPr>
          <w:rFonts w:ascii="Tahoma" w:hAnsi="Tahoma" w:cs="Tahoma"/>
        </w:rPr>
        <w:t xml:space="preserve">. Motion passed.  As president, Amanda Parker will unappoint Marisa and appoint any replacements. </w:t>
      </w:r>
    </w:p>
    <w:p w:rsidR="00C24E62" w:rsidRDefault="00C24E62" w:rsidP="00C24E62">
      <w:pPr>
        <w:rPr>
          <w:rFonts w:ascii="Tahoma" w:hAnsi="Tahoma" w:cs="Tahoma"/>
        </w:rPr>
      </w:pPr>
      <w:r>
        <w:rPr>
          <w:rFonts w:ascii="Tahoma" w:hAnsi="Tahoma" w:cs="Tahoma"/>
        </w:rPr>
        <w:t xml:space="preserve">With nothing further a motion to adjourn the meeting was requested by </w:t>
      </w:r>
      <w:proofErr w:type="spellStart"/>
      <w:r>
        <w:rPr>
          <w:rFonts w:ascii="Tahoma" w:hAnsi="Tahoma" w:cs="Tahoma"/>
        </w:rPr>
        <w:t>Kathi</w:t>
      </w:r>
      <w:proofErr w:type="spellEnd"/>
      <w:r>
        <w:rPr>
          <w:rFonts w:ascii="Tahoma" w:hAnsi="Tahoma" w:cs="Tahoma"/>
        </w:rPr>
        <w:t xml:space="preserve"> Cole with a second by </w:t>
      </w:r>
      <w:r w:rsidR="0015616E">
        <w:rPr>
          <w:rFonts w:ascii="Tahoma" w:hAnsi="Tahoma" w:cs="Tahoma"/>
        </w:rPr>
        <w:t>Robin Kemp</w:t>
      </w:r>
      <w:r>
        <w:rPr>
          <w:rFonts w:ascii="Tahoma" w:hAnsi="Tahoma" w:cs="Tahoma"/>
        </w:rPr>
        <w:t>. The meeting adjourned to assemble conference pa</w:t>
      </w:r>
      <w:r w:rsidR="0015616E">
        <w:rPr>
          <w:rFonts w:ascii="Tahoma" w:hAnsi="Tahoma" w:cs="Tahoma"/>
        </w:rPr>
        <w:t xml:space="preserve">ckets at 8:31 </w:t>
      </w:r>
      <w:r>
        <w:rPr>
          <w:rFonts w:ascii="Tahoma" w:hAnsi="Tahoma" w:cs="Tahoma"/>
        </w:rPr>
        <w:t>p.m.</w:t>
      </w:r>
    </w:p>
    <w:p w:rsidR="00483BF3" w:rsidRDefault="00483BF3" w:rsidP="00C24E62">
      <w:pPr>
        <w:rPr>
          <w:rFonts w:ascii="Tahoma" w:hAnsi="Tahoma" w:cs="Tahoma"/>
        </w:rPr>
      </w:pPr>
    </w:p>
    <w:p w:rsidR="00C24E62" w:rsidRDefault="00C24E62" w:rsidP="00C24E62">
      <w:pPr>
        <w:rPr>
          <w:rFonts w:ascii="Tahoma" w:hAnsi="Tahoma" w:cs="Tahoma"/>
        </w:rPr>
      </w:pPr>
      <w:r>
        <w:rPr>
          <w:rFonts w:ascii="Tahoma" w:hAnsi="Tahoma" w:cs="Tahoma"/>
        </w:rPr>
        <w:t>Respectfully submitted,</w:t>
      </w:r>
    </w:p>
    <w:p w:rsidR="00C24E62" w:rsidRDefault="00C24E62" w:rsidP="00C24E62">
      <w:pPr>
        <w:rPr>
          <w:rFonts w:ascii="Tahoma" w:hAnsi="Tahoma" w:cs="Tahoma"/>
        </w:rPr>
      </w:pPr>
    </w:p>
    <w:p w:rsidR="00C24E62" w:rsidRDefault="00C24E62" w:rsidP="00C24E62">
      <w:pPr>
        <w:pStyle w:val="NoSpacing"/>
        <w:rPr>
          <w:rFonts w:ascii="Tahoma" w:hAnsi="Tahoma" w:cs="Tahoma"/>
        </w:rPr>
      </w:pPr>
      <w:r>
        <w:rPr>
          <w:rFonts w:ascii="Tahoma" w:hAnsi="Tahoma" w:cs="Tahoma"/>
        </w:rPr>
        <w:t>Rebecca Rosenbalm</w:t>
      </w:r>
    </w:p>
    <w:p w:rsidR="00C24E62" w:rsidRDefault="00C24E62" w:rsidP="00C24E62">
      <w:pPr>
        <w:pStyle w:val="NoSpacing"/>
        <w:rPr>
          <w:rFonts w:ascii="Tahoma" w:hAnsi="Tahoma" w:cs="Tahoma"/>
        </w:rPr>
      </w:pPr>
      <w:r>
        <w:rPr>
          <w:rFonts w:ascii="Tahoma" w:hAnsi="Tahoma" w:cs="Tahoma"/>
        </w:rPr>
        <w:t>Secretary</w:t>
      </w:r>
    </w:p>
    <w:p w:rsidR="00C24E62" w:rsidRDefault="00C24E62" w:rsidP="00C24E62">
      <w:pPr>
        <w:rPr>
          <w:rFonts w:ascii="Tahoma" w:hAnsi="Tahoma" w:cs="Tahoma"/>
          <w:sz w:val="24"/>
          <w:szCs w:val="24"/>
        </w:rPr>
      </w:pPr>
    </w:p>
    <w:p w:rsidR="00C24E62" w:rsidRDefault="00C24E62" w:rsidP="00C24E62">
      <w:pPr>
        <w:jc w:val="center"/>
        <w:rPr>
          <w:rFonts w:ascii="Tahoma" w:hAnsi="Tahoma" w:cs="Tahoma"/>
        </w:rPr>
      </w:pPr>
    </w:p>
    <w:p w:rsidR="00C24E62" w:rsidRDefault="00C24E62" w:rsidP="00C24E62">
      <w:pPr>
        <w:jc w:val="center"/>
        <w:rPr>
          <w:sz w:val="24"/>
          <w:szCs w:val="24"/>
        </w:rPr>
      </w:pPr>
    </w:p>
    <w:p w:rsidR="00D82100" w:rsidRDefault="00D82100"/>
    <w:sectPr w:rsidR="00D82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82"/>
    <w:rsid w:val="0007525C"/>
    <w:rsid w:val="000F20D9"/>
    <w:rsid w:val="0015616E"/>
    <w:rsid w:val="0017217A"/>
    <w:rsid w:val="00483BF3"/>
    <w:rsid w:val="004B3021"/>
    <w:rsid w:val="0055771A"/>
    <w:rsid w:val="005F3C24"/>
    <w:rsid w:val="005F4D7A"/>
    <w:rsid w:val="00717019"/>
    <w:rsid w:val="007757DD"/>
    <w:rsid w:val="00877782"/>
    <w:rsid w:val="00893EE0"/>
    <w:rsid w:val="009D6242"/>
    <w:rsid w:val="00A76BBB"/>
    <w:rsid w:val="00B9388F"/>
    <w:rsid w:val="00C24E62"/>
    <w:rsid w:val="00D82100"/>
    <w:rsid w:val="00DA34B4"/>
    <w:rsid w:val="00DE2A49"/>
    <w:rsid w:val="00E20878"/>
    <w:rsid w:val="00E26FE5"/>
    <w:rsid w:val="00E81527"/>
    <w:rsid w:val="00F3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887D"/>
  <w15:chartTrackingRefBased/>
  <w15:docId w15:val="{3055756E-C0C7-4DBF-8D28-69127304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E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4E62"/>
    <w:rPr>
      <w:color w:val="0563C1" w:themeColor="hyperlink"/>
      <w:u w:val="single"/>
    </w:rPr>
  </w:style>
  <w:style w:type="paragraph" w:styleId="NoSpacing">
    <w:name w:val="No Spacing"/>
    <w:uiPriority w:val="1"/>
    <w:qFormat/>
    <w:rsid w:val="00C24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2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hiomayorscourtclerk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Rosenbalm</dc:creator>
  <cp:keywords/>
  <dc:description/>
  <cp:lastModifiedBy>Becky Rosenbalm</cp:lastModifiedBy>
  <cp:revision>17</cp:revision>
  <dcterms:created xsi:type="dcterms:W3CDTF">2021-09-22T22:37:00Z</dcterms:created>
  <dcterms:modified xsi:type="dcterms:W3CDTF">2021-10-22T19:17:00Z</dcterms:modified>
</cp:coreProperties>
</file>