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C9" w:rsidRDefault="007F7C28" w:rsidP="007F7C28">
      <w:pPr>
        <w:jc w:val="center"/>
      </w:pPr>
      <w:r>
        <w:rPr>
          <w:noProof/>
        </w:rPr>
        <w:drawing>
          <wp:inline distT="0" distB="0" distL="0" distR="0" wp14:anchorId="07FF8553" wp14:editId="5443AD70">
            <wp:extent cx="1272540" cy="1156970"/>
            <wp:effectExtent l="0" t="0" r="3810" b="5080"/>
            <wp:docPr id="2" name="Picture 2" descr="Association of Mayor's Court"/>
            <wp:cNvGraphicFramePr/>
            <a:graphic xmlns:a="http://schemas.openxmlformats.org/drawingml/2006/main">
              <a:graphicData uri="http://schemas.openxmlformats.org/drawingml/2006/picture">
                <pic:pic xmlns:pic="http://schemas.openxmlformats.org/drawingml/2006/picture">
                  <pic:nvPicPr>
                    <pic:cNvPr id="2" name="Picture 2" descr="Association of Mayor's Cour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540" cy="1156970"/>
                    </a:xfrm>
                    <a:prstGeom prst="rect">
                      <a:avLst/>
                    </a:prstGeom>
                    <a:noFill/>
                    <a:ln>
                      <a:noFill/>
                    </a:ln>
                  </pic:spPr>
                </pic:pic>
              </a:graphicData>
            </a:graphic>
          </wp:inline>
        </w:drawing>
      </w:r>
    </w:p>
    <w:p w:rsidR="007F7C28" w:rsidRPr="007F7C28" w:rsidRDefault="007F7C28" w:rsidP="007F7C28">
      <w:pPr>
        <w:spacing w:after="0" w:line="240" w:lineRule="auto"/>
        <w:jc w:val="center"/>
        <w:rPr>
          <w:b/>
          <w:sz w:val="36"/>
          <w:szCs w:val="36"/>
        </w:rPr>
      </w:pPr>
      <w:r w:rsidRPr="007F7C28">
        <w:rPr>
          <w:b/>
          <w:sz w:val="36"/>
          <w:szCs w:val="36"/>
        </w:rPr>
        <w:t>ASSOCIATION OF MAYOR’S COURT CLERKS OF OHIO</w:t>
      </w:r>
    </w:p>
    <w:p w:rsidR="007F7C28" w:rsidRPr="007F7C28" w:rsidRDefault="007F7C28" w:rsidP="007F7C28">
      <w:pPr>
        <w:spacing w:after="0" w:line="240" w:lineRule="auto"/>
        <w:jc w:val="center"/>
        <w:rPr>
          <w:sz w:val="32"/>
          <w:szCs w:val="32"/>
        </w:rPr>
      </w:pPr>
      <w:r w:rsidRPr="007F7C28">
        <w:rPr>
          <w:sz w:val="32"/>
          <w:szCs w:val="32"/>
        </w:rPr>
        <w:t>(A.M.C.C.O.)</w:t>
      </w:r>
    </w:p>
    <w:p w:rsidR="007F7C28" w:rsidRPr="007F7C28" w:rsidRDefault="007F7C28" w:rsidP="007F7C28">
      <w:pPr>
        <w:spacing w:line="256" w:lineRule="auto"/>
        <w:ind w:left="2880"/>
        <w:rPr>
          <w:color w:val="0563C1" w:themeColor="hyperlink"/>
          <w:sz w:val="24"/>
          <w:szCs w:val="24"/>
          <w:u w:val="single"/>
        </w:rPr>
      </w:pPr>
      <w:hyperlink r:id="rId5" w:history="1">
        <w:r w:rsidRPr="007F7C28">
          <w:rPr>
            <w:color w:val="0563C1" w:themeColor="hyperlink"/>
            <w:sz w:val="24"/>
            <w:szCs w:val="24"/>
            <w:u w:val="single"/>
          </w:rPr>
          <w:t>www.ohiomayorscourtclerks.org</w:t>
        </w:r>
      </w:hyperlink>
    </w:p>
    <w:p w:rsidR="007F7C28" w:rsidRPr="007F7C28" w:rsidRDefault="007F7C28" w:rsidP="007F7C28">
      <w:pPr>
        <w:spacing w:line="256" w:lineRule="auto"/>
        <w:ind w:left="2880"/>
        <w:rPr>
          <w:color w:val="0563C1" w:themeColor="hyperlink"/>
          <w:sz w:val="24"/>
          <w:szCs w:val="24"/>
          <w:u w:val="single"/>
        </w:rPr>
      </w:pPr>
    </w:p>
    <w:p w:rsidR="007F7C28" w:rsidRDefault="007F7C28" w:rsidP="007F7C28">
      <w:pPr>
        <w:spacing w:line="256" w:lineRule="auto"/>
        <w:rPr>
          <w:rFonts w:ascii="Tahoma" w:hAnsi="Tahoma" w:cs="Tahoma"/>
          <w:b/>
          <w:i/>
          <w:u w:val="single"/>
        </w:rPr>
      </w:pPr>
      <w:r w:rsidRPr="007F7C28">
        <w:rPr>
          <w:rFonts w:ascii="Tahoma" w:hAnsi="Tahoma" w:cs="Tahoma"/>
          <w:b/>
          <w:i/>
          <w:u w:val="single"/>
        </w:rPr>
        <w:t xml:space="preserve">BOARD MEETING – SPRING CONFERENCE – </w:t>
      </w:r>
      <w:r>
        <w:rPr>
          <w:rFonts w:ascii="Tahoma" w:hAnsi="Tahoma" w:cs="Tahoma"/>
          <w:b/>
          <w:i/>
          <w:u w:val="single"/>
        </w:rPr>
        <w:t>EMBASSY SUITES</w:t>
      </w:r>
      <w:r w:rsidRPr="007F7C28">
        <w:rPr>
          <w:rFonts w:ascii="Tahoma" w:hAnsi="Tahoma" w:cs="Tahoma"/>
          <w:b/>
          <w:i/>
          <w:u w:val="single"/>
        </w:rPr>
        <w:t xml:space="preserve"> – COLUMBUS, </w:t>
      </w:r>
      <w:r>
        <w:rPr>
          <w:rFonts w:ascii="Tahoma" w:hAnsi="Tahoma" w:cs="Tahoma"/>
          <w:b/>
          <w:i/>
          <w:u w:val="single"/>
        </w:rPr>
        <w:t>AIRPORT- APRIL 26, 2023</w:t>
      </w:r>
    </w:p>
    <w:p w:rsidR="007F7C28" w:rsidRDefault="007F7C28" w:rsidP="007F7C28">
      <w:pPr>
        <w:spacing w:line="256" w:lineRule="auto"/>
        <w:rPr>
          <w:rFonts w:ascii="Tahoma" w:hAnsi="Tahoma" w:cs="Tahoma"/>
        </w:rPr>
      </w:pPr>
      <w:r>
        <w:rPr>
          <w:rFonts w:ascii="Tahoma" w:hAnsi="Tahoma" w:cs="Tahoma"/>
        </w:rPr>
        <w:t>President Sonja Morrow called the meeting to order at 6:13 p.m.</w:t>
      </w:r>
    </w:p>
    <w:p w:rsidR="007F7C28" w:rsidRDefault="007F7C28" w:rsidP="007F7C28">
      <w:pPr>
        <w:spacing w:line="256" w:lineRule="auto"/>
        <w:rPr>
          <w:rFonts w:ascii="Tahoma" w:hAnsi="Tahoma" w:cs="Tahoma"/>
          <w:b/>
          <w:u w:val="single"/>
        </w:rPr>
      </w:pPr>
      <w:r w:rsidRPr="007F7C28">
        <w:rPr>
          <w:rFonts w:ascii="Tahoma" w:hAnsi="Tahoma" w:cs="Tahoma"/>
          <w:b/>
          <w:u w:val="single"/>
        </w:rPr>
        <w:t>ATTENDEES:</w:t>
      </w:r>
    </w:p>
    <w:p w:rsidR="007F7C28" w:rsidRPr="007F7C28" w:rsidRDefault="007F7C28" w:rsidP="007F7C28">
      <w:pPr>
        <w:pStyle w:val="NoSpacing"/>
        <w:rPr>
          <w:rFonts w:ascii="Tahoma" w:hAnsi="Tahoma" w:cs="Tahoma"/>
        </w:rPr>
      </w:pPr>
      <w:r w:rsidRPr="007F7C28">
        <w:rPr>
          <w:rFonts w:ascii="Tahoma" w:hAnsi="Tahoma" w:cs="Tahoma"/>
        </w:rPr>
        <w:t>Sonja Morrow, President, North Ridgeville</w:t>
      </w:r>
      <w:r>
        <w:rPr>
          <w:rFonts w:ascii="Tahoma" w:hAnsi="Tahoma" w:cs="Tahoma"/>
        </w:rPr>
        <w:tab/>
      </w:r>
      <w:r>
        <w:rPr>
          <w:rFonts w:ascii="Tahoma" w:hAnsi="Tahoma" w:cs="Tahoma"/>
        </w:rPr>
        <w:tab/>
        <w:t xml:space="preserve">Kristy </w:t>
      </w:r>
      <w:proofErr w:type="spellStart"/>
      <w:r>
        <w:rPr>
          <w:rFonts w:ascii="Tahoma" w:hAnsi="Tahoma" w:cs="Tahoma"/>
        </w:rPr>
        <w:t>Thome</w:t>
      </w:r>
      <w:proofErr w:type="spellEnd"/>
      <w:r>
        <w:rPr>
          <w:rFonts w:ascii="Tahoma" w:hAnsi="Tahoma" w:cs="Tahoma"/>
        </w:rPr>
        <w:t xml:space="preserve">, SW rep., </w:t>
      </w:r>
      <w:proofErr w:type="spellStart"/>
      <w:r>
        <w:rPr>
          <w:rFonts w:ascii="Tahoma" w:hAnsi="Tahoma" w:cs="Tahoma"/>
        </w:rPr>
        <w:t>Enon</w:t>
      </w:r>
      <w:proofErr w:type="spellEnd"/>
    </w:p>
    <w:p w:rsidR="007F7C28" w:rsidRDefault="007F7C28" w:rsidP="007F7C28">
      <w:pPr>
        <w:pStyle w:val="NoSpacing"/>
        <w:rPr>
          <w:rFonts w:ascii="Tahoma" w:hAnsi="Tahoma" w:cs="Tahoma"/>
        </w:rPr>
      </w:pPr>
      <w:r w:rsidRPr="007F7C28">
        <w:rPr>
          <w:rFonts w:ascii="Tahoma" w:hAnsi="Tahoma" w:cs="Tahoma"/>
        </w:rPr>
        <w:t>Sarah Osborn, Vice President</w:t>
      </w:r>
      <w:proofErr w:type="gramStart"/>
      <w:r w:rsidRPr="007F7C28">
        <w:rPr>
          <w:rFonts w:ascii="Tahoma" w:hAnsi="Tahoma" w:cs="Tahoma"/>
        </w:rPr>
        <w:t>,  Piketon</w:t>
      </w:r>
      <w:proofErr w:type="gramEnd"/>
      <w:r>
        <w:rPr>
          <w:rFonts w:ascii="Tahoma" w:hAnsi="Tahoma" w:cs="Tahoma"/>
        </w:rPr>
        <w:tab/>
      </w:r>
      <w:r>
        <w:rPr>
          <w:rFonts w:ascii="Tahoma" w:hAnsi="Tahoma" w:cs="Tahoma"/>
        </w:rPr>
        <w:tab/>
        <w:t>Julie Stelzer, NW rep., Milan</w:t>
      </w:r>
    </w:p>
    <w:p w:rsidR="007F7C28" w:rsidRDefault="007F7C28" w:rsidP="007F7C28">
      <w:pPr>
        <w:pStyle w:val="NoSpacing"/>
        <w:rPr>
          <w:rFonts w:ascii="Tahoma" w:hAnsi="Tahoma" w:cs="Tahoma"/>
        </w:rPr>
      </w:pPr>
      <w:r>
        <w:rPr>
          <w:rFonts w:ascii="Tahoma" w:hAnsi="Tahoma" w:cs="Tahoma"/>
        </w:rPr>
        <w:t>Amanda Parker, Past President, Gahanna</w:t>
      </w:r>
      <w:r>
        <w:rPr>
          <w:rFonts w:ascii="Tahoma" w:hAnsi="Tahoma" w:cs="Tahoma"/>
        </w:rPr>
        <w:tab/>
      </w:r>
      <w:r>
        <w:rPr>
          <w:rFonts w:ascii="Tahoma" w:hAnsi="Tahoma" w:cs="Tahoma"/>
        </w:rPr>
        <w:tab/>
        <w:t>Pam Parrill, SE rep., Frazeysburg</w:t>
      </w:r>
    </w:p>
    <w:p w:rsidR="007F7C28" w:rsidRDefault="007F7C28" w:rsidP="007F7C28">
      <w:pPr>
        <w:pStyle w:val="NoSpacing"/>
        <w:rPr>
          <w:rFonts w:ascii="Tahoma" w:hAnsi="Tahoma" w:cs="Tahoma"/>
        </w:rPr>
      </w:pPr>
      <w:r>
        <w:rPr>
          <w:rFonts w:ascii="Tahoma" w:hAnsi="Tahoma" w:cs="Tahoma"/>
        </w:rPr>
        <w:t>Becky Rosenbalm, Secretary, Monroe</w:t>
      </w:r>
      <w:r>
        <w:rPr>
          <w:rFonts w:ascii="Tahoma" w:hAnsi="Tahoma" w:cs="Tahoma"/>
        </w:rPr>
        <w:tab/>
      </w:r>
      <w:r>
        <w:rPr>
          <w:rFonts w:ascii="Tahoma" w:hAnsi="Tahoma" w:cs="Tahoma"/>
        </w:rPr>
        <w:tab/>
        <w:t>Ja’net Crawford, Treasurer, Montgomery</w:t>
      </w:r>
    </w:p>
    <w:p w:rsidR="007F7C28" w:rsidRDefault="007F7C28" w:rsidP="007F7C28">
      <w:pPr>
        <w:pStyle w:val="NoSpacing"/>
        <w:rPr>
          <w:rFonts w:ascii="Tahoma" w:hAnsi="Tahoma" w:cs="Tahoma"/>
        </w:rPr>
      </w:pPr>
    </w:p>
    <w:p w:rsidR="007F7C28" w:rsidRPr="007F7C28" w:rsidRDefault="007F7C28" w:rsidP="007F7C28">
      <w:pPr>
        <w:pStyle w:val="NoSpacing"/>
        <w:rPr>
          <w:rFonts w:ascii="Tahoma" w:hAnsi="Tahoma" w:cs="Tahoma"/>
        </w:rPr>
      </w:pPr>
      <w:proofErr w:type="gramStart"/>
      <w:r>
        <w:rPr>
          <w:rFonts w:ascii="Tahoma" w:hAnsi="Tahoma" w:cs="Tahoma"/>
        </w:rPr>
        <w:t>Absent :</w:t>
      </w:r>
      <w:proofErr w:type="gramEnd"/>
      <w:r>
        <w:rPr>
          <w:rFonts w:ascii="Tahoma" w:hAnsi="Tahoma" w:cs="Tahoma"/>
        </w:rPr>
        <w:t xml:space="preserve"> Molly Schwartz, CE rep., Pickerington and NE rep. position is vacant. </w:t>
      </w:r>
    </w:p>
    <w:p w:rsidR="007F7C28" w:rsidRDefault="007F7C28" w:rsidP="007F7C28">
      <w:pPr>
        <w:spacing w:line="256" w:lineRule="auto"/>
        <w:rPr>
          <w:rFonts w:ascii="Tahoma" w:hAnsi="Tahoma" w:cs="Tahoma"/>
          <w:b/>
          <w:u w:val="single"/>
        </w:rPr>
      </w:pPr>
    </w:p>
    <w:p w:rsidR="009A0848" w:rsidRDefault="009A0848" w:rsidP="007F7C28">
      <w:pPr>
        <w:spacing w:line="256" w:lineRule="auto"/>
        <w:rPr>
          <w:rFonts w:ascii="Tahoma" w:hAnsi="Tahoma" w:cs="Tahoma"/>
        </w:rPr>
      </w:pPr>
      <w:r>
        <w:rPr>
          <w:rFonts w:ascii="Tahoma" w:hAnsi="Tahoma" w:cs="Tahoma"/>
        </w:rPr>
        <w:t xml:space="preserve">Secretary Becky Rosenbalm presented the board meeting minutes from the 2022 </w:t>
      </w:r>
      <w:proofErr w:type="gramStart"/>
      <w:r>
        <w:rPr>
          <w:rFonts w:ascii="Tahoma" w:hAnsi="Tahoma" w:cs="Tahoma"/>
        </w:rPr>
        <w:t>Fall</w:t>
      </w:r>
      <w:proofErr w:type="gramEnd"/>
      <w:r>
        <w:rPr>
          <w:rFonts w:ascii="Tahoma" w:hAnsi="Tahoma" w:cs="Tahoma"/>
        </w:rPr>
        <w:t xml:space="preserve"> conference dated September 21, 2022. No additions or corrections to the minutes were noted. A motion to approve the minutes </w:t>
      </w:r>
      <w:proofErr w:type="gramStart"/>
      <w:r>
        <w:rPr>
          <w:rFonts w:ascii="Tahoma" w:hAnsi="Tahoma" w:cs="Tahoma"/>
        </w:rPr>
        <w:t>was requested</w:t>
      </w:r>
      <w:proofErr w:type="gramEnd"/>
      <w:r>
        <w:rPr>
          <w:rFonts w:ascii="Tahoma" w:hAnsi="Tahoma" w:cs="Tahoma"/>
        </w:rPr>
        <w:t xml:space="preserve"> by Ja’net Crawford with a second by Julie Stelzer. </w:t>
      </w:r>
    </w:p>
    <w:p w:rsidR="009A0848" w:rsidRDefault="009A0848" w:rsidP="007F7C28">
      <w:pPr>
        <w:spacing w:line="256" w:lineRule="auto"/>
        <w:rPr>
          <w:rFonts w:ascii="Tahoma" w:hAnsi="Tahoma" w:cs="Tahoma"/>
        </w:rPr>
      </w:pPr>
      <w:r>
        <w:rPr>
          <w:rFonts w:ascii="Tahoma" w:hAnsi="Tahoma" w:cs="Tahoma"/>
        </w:rPr>
        <w:t xml:space="preserve">Treasurer Ja’net Crawford presented the Treasurer’s Report. The report showed an ending balance of 78644.32.  Ja’net mentioned that there was only one refund request, and the City in question requested the registration be moved to the Fall Conference. Julie Stelzer requested a motion to move the </w:t>
      </w:r>
      <w:proofErr w:type="gramStart"/>
      <w:r>
        <w:rPr>
          <w:rFonts w:ascii="Tahoma" w:hAnsi="Tahoma" w:cs="Tahoma"/>
        </w:rPr>
        <w:t>Spring</w:t>
      </w:r>
      <w:proofErr w:type="gramEnd"/>
      <w:r>
        <w:rPr>
          <w:rFonts w:ascii="Tahoma" w:hAnsi="Tahoma" w:cs="Tahoma"/>
        </w:rPr>
        <w:t xml:space="preserve"> registration fee to the Fall for this agency, with a second by Kristy </w:t>
      </w:r>
      <w:proofErr w:type="spellStart"/>
      <w:r>
        <w:rPr>
          <w:rFonts w:ascii="Tahoma" w:hAnsi="Tahoma" w:cs="Tahoma"/>
        </w:rPr>
        <w:t>Thome</w:t>
      </w:r>
      <w:proofErr w:type="spellEnd"/>
      <w:r>
        <w:rPr>
          <w:rFonts w:ascii="Tahoma" w:hAnsi="Tahoma" w:cs="Tahoma"/>
        </w:rPr>
        <w:t xml:space="preserve">. The fee </w:t>
      </w:r>
      <w:proofErr w:type="gramStart"/>
      <w:r>
        <w:rPr>
          <w:rFonts w:ascii="Tahoma" w:hAnsi="Tahoma" w:cs="Tahoma"/>
        </w:rPr>
        <w:t>will be carried</w:t>
      </w:r>
      <w:proofErr w:type="gramEnd"/>
      <w:r>
        <w:rPr>
          <w:rFonts w:ascii="Tahoma" w:hAnsi="Tahoma" w:cs="Tahoma"/>
        </w:rPr>
        <w:t xml:space="preserve"> forward.</w:t>
      </w:r>
      <w:r w:rsidR="00BA186E">
        <w:rPr>
          <w:rFonts w:ascii="Tahoma" w:hAnsi="Tahoma" w:cs="Tahoma"/>
        </w:rPr>
        <w:t xml:space="preserve"> A motion to approve the Treasurer’s Report </w:t>
      </w:r>
      <w:proofErr w:type="gramStart"/>
      <w:r w:rsidR="00BA186E">
        <w:rPr>
          <w:rFonts w:ascii="Tahoma" w:hAnsi="Tahoma" w:cs="Tahoma"/>
        </w:rPr>
        <w:t>was requested</w:t>
      </w:r>
      <w:proofErr w:type="gramEnd"/>
      <w:r w:rsidR="00BA186E">
        <w:rPr>
          <w:rFonts w:ascii="Tahoma" w:hAnsi="Tahoma" w:cs="Tahoma"/>
        </w:rPr>
        <w:t xml:space="preserve"> by Sonja Morrow with a second by Kristy </w:t>
      </w:r>
      <w:proofErr w:type="spellStart"/>
      <w:r w:rsidR="00BA186E">
        <w:rPr>
          <w:rFonts w:ascii="Tahoma" w:hAnsi="Tahoma" w:cs="Tahoma"/>
        </w:rPr>
        <w:t>Thome</w:t>
      </w:r>
      <w:proofErr w:type="spellEnd"/>
      <w:r w:rsidR="00BA186E">
        <w:rPr>
          <w:rFonts w:ascii="Tahoma" w:hAnsi="Tahoma" w:cs="Tahoma"/>
        </w:rPr>
        <w:t xml:space="preserve">. </w:t>
      </w:r>
    </w:p>
    <w:p w:rsidR="009A0848" w:rsidRDefault="009A0848" w:rsidP="007F7C28">
      <w:pPr>
        <w:spacing w:line="256" w:lineRule="auto"/>
        <w:rPr>
          <w:rFonts w:ascii="Tahoma" w:hAnsi="Tahoma" w:cs="Tahoma"/>
          <w:b/>
          <w:u w:val="single"/>
        </w:rPr>
      </w:pPr>
      <w:r w:rsidRPr="009A0848">
        <w:rPr>
          <w:rFonts w:ascii="Tahoma" w:hAnsi="Tahoma" w:cs="Tahoma"/>
          <w:b/>
          <w:u w:val="single"/>
        </w:rPr>
        <w:t xml:space="preserve">OLD BUSINESS: </w:t>
      </w:r>
    </w:p>
    <w:p w:rsidR="009A0848" w:rsidRDefault="009A0848" w:rsidP="007F7C28">
      <w:pPr>
        <w:spacing w:line="256" w:lineRule="auto"/>
        <w:rPr>
          <w:rFonts w:ascii="Tahoma" w:hAnsi="Tahoma" w:cs="Tahoma"/>
        </w:rPr>
      </w:pPr>
      <w:r>
        <w:rPr>
          <w:rFonts w:ascii="Tahoma" w:hAnsi="Tahoma" w:cs="Tahoma"/>
        </w:rPr>
        <w:t xml:space="preserve">A contract for the </w:t>
      </w:r>
      <w:r w:rsidR="0003518E">
        <w:rPr>
          <w:rFonts w:ascii="Tahoma" w:hAnsi="Tahoma" w:cs="Tahoma"/>
        </w:rPr>
        <w:t xml:space="preserve">2023 </w:t>
      </w:r>
      <w:r>
        <w:rPr>
          <w:rFonts w:ascii="Tahoma" w:hAnsi="Tahoma" w:cs="Tahoma"/>
        </w:rPr>
        <w:t xml:space="preserve">Fall Conference </w:t>
      </w:r>
      <w:proofErr w:type="gramStart"/>
      <w:r>
        <w:rPr>
          <w:rFonts w:ascii="Tahoma" w:hAnsi="Tahoma" w:cs="Tahoma"/>
        </w:rPr>
        <w:t>has been signed</w:t>
      </w:r>
      <w:proofErr w:type="gramEnd"/>
      <w:r>
        <w:rPr>
          <w:rFonts w:ascii="Tahoma" w:hAnsi="Tahoma" w:cs="Tahoma"/>
        </w:rPr>
        <w:t xml:space="preserve"> with Embassy Suites. The </w:t>
      </w:r>
      <w:r w:rsidR="00BA186E">
        <w:rPr>
          <w:rFonts w:ascii="Tahoma" w:hAnsi="Tahoma" w:cs="Tahoma"/>
        </w:rPr>
        <w:t>conference</w:t>
      </w:r>
      <w:r>
        <w:rPr>
          <w:rFonts w:ascii="Tahoma" w:hAnsi="Tahoma" w:cs="Tahoma"/>
        </w:rPr>
        <w:t xml:space="preserve"> will be held in the same location as the </w:t>
      </w:r>
      <w:proofErr w:type="gramStart"/>
      <w:r>
        <w:rPr>
          <w:rFonts w:ascii="Tahoma" w:hAnsi="Tahoma" w:cs="Tahoma"/>
        </w:rPr>
        <w:t>Spring</w:t>
      </w:r>
      <w:proofErr w:type="gramEnd"/>
      <w:r>
        <w:rPr>
          <w:rFonts w:ascii="Tahoma" w:hAnsi="Tahoma" w:cs="Tahoma"/>
        </w:rPr>
        <w:t xml:space="preserve">.  Rooms will </w:t>
      </w:r>
      <w:bookmarkStart w:id="0" w:name="_GoBack"/>
      <w:bookmarkEnd w:id="0"/>
      <w:r>
        <w:rPr>
          <w:rFonts w:ascii="Tahoma" w:hAnsi="Tahoma" w:cs="Tahoma"/>
        </w:rPr>
        <w:t>be $136.00 a night. There will be 50 rooms reserved for Wednesday, September 20, 2023 and 65 rooms for Thursday, September 21, 2023. Conference dates are Thursday and Friday, September 21 and 22, 2023.</w:t>
      </w:r>
    </w:p>
    <w:p w:rsidR="001B381B" w:rsidRDefault="001B381B" w:rsidP="007F7C28">
      <w:pPr>
        <w:spacing w:line="256" w:lineRule="auto"/>
        <w:rPr>
          <w:rFonts w:ascii="Tahoma" w:hAnsi="Tahoma" w:cs="Tahoma"/>
        </w:rPr>
      </w:pPr>
    </w:p>
    <w:p w:rsidR="001B381B" w:rsidRDefault="001B381B" w:rsidP="007F7C28">
      <w:pPr>
        <w:spacing w:line="256" w:lineRule="auto"/>
        <w:rPr>
          <w:rFonts w:ascii="Tahoma" w:hAnsi="Tahoma" w:cs="Tahoma"/>
          <w:b/>
          <w:u w:val="single"/>
        </w:rPr>
      </w:pPr>
      <w:r w:rsidRPr="001B381B">
        <w:rPr>
          <w:rFonts w:ascii="Tahoma" w:hAnsi="Tahoma" w:cs="Tahoma"/>
          <w:b/>
          <w:u w:val="single"/>
        </w:rPr>
        <w:lastRenderedPageBreak/>
        <w:t>NEW BUSINESS:</w:t>
      </w:r>
    </w:p>
    <w:p w:rsidR="001B381B" w:rsidRDefault="001B381B" w:rsidP="007F7C28">
      <w:pPr>
        <w:spacing w:line="256" w:lineRule="auto"/>
        <w:rPr>
          <w:rFonts w:ascii="Tahoma" w:hAnsi="Tahoma" w:cs="Tahoma"/>
        </w:rPr>
      </w:pPr>
      <w:r>
        <w:rPr>
          <w:rFonts w:ascii="Tahoma" w:hAnsi="Tahoma" w:cs="Tahoma"/>
        </w:rPr>
        <w:t xml:space="preserve">Ja’net advised the Education Committee received a request from Anthony Gomez of Cuyahoga Falls to join the Education Committee.  Ja’net requested a motion to add Anthony as a new member of the Committee, and the entire board approved. </w:t>
      </w:r>
    </w:p>
    <w:p w:rsidR="001B381B" w:rsidRDefault="001B381B" w:rsidP="007F7C28">
      <w:pPr>
        <w:spacing w:line="256" w:lineRule="auto"/>
        <w:rPr>
          <w:rFonts w:ascii="Tahoma" w:hAnsi="Tahoma" w:cs="Tahoma"/>
        </w:rPr>
      </w:pPr>
      <w:r>
        <w:rPr>
          <w:rFonts w:ascii="Tahoma" w:hAnsi="Tahoma" w:cs="Tahoma"/>
        </w:rPr>
        <w:t xml:space="preserve">Our </w:t>
      </w:r>
      <w:proofErr w:type="gramStart"/>
      <w:r>
        <w:rPr>
          <w:rFonts w:ascii="Tahoma" w:hAnsi="Tahoma" w:cs="Tahoma"/>
        </w:rPr>
        <w:t>Fall</w:t>
      </w:r>
      <w:proofErr w:type="gramEnd"/>
      <w:r>
        <w:rPr>
          <w:rFonts w:ascii="Tahoma" w:hAnsi="Tahoma" w:cs="Tahoma"/>
        </w:rPr>
        <w:t xml:space="preserve"> 2024 Conference is </w:t>
      </w:r>
      <w:r w:rsidR="0003518E">
        <w:rPr>
          <w:rFonts w:ascii="Tahoma" w:hAnsi="Tahoma" w:cs="Tahoma"/>
        </w:rPr>
        <w:t>scheduled to be held in the SW region. More information regarding that to follow.</w:t>
      </w:r>
    </w:p>
    <w:p w:rsidR="0003518E" w:rsidRDefault="0003518E" w:rsidP="007F7C28">
      <w:pPr>
        <w:spacing w:line="256" w:lineRule="auto"/>
        <w:rPr>
          <w:rFonts w:ascii="Tahoma" w:hAnsi="Tahoma" w:cs="Tahoma"/>
        </w:rPr>
      </w:pPr>
      <w:r>
        <w:rPr>
          <w:rFonts w:ascii="Tahoma" w:hAnsi="Tahoma" w:cs="Tahoma"/>
        </w:rPr>
        <w:t xml:space="preserve">With nothing </w:t>
      </w:r>
      <w:proofErr w:type="gramStart"/>
      <w:r>
        <w:rPr>
          <w:rFonts w:ascii="Tahoma" w:hAnsi="Tahoma" w:cs="Tahoma"/>
        </w:rPr>
        <w:t>further</w:t>
      </w:r>
      <w:proofErr w:type="gramEnd"/>
      <w:r>
        <w:rPr>
          <w:rFonts w:ascii="Tahoma" w:hAnsi="Tahoma" w:cs="Tahoma"/>
        </w:rPr>
        <w:t xml:space="preserve"> a motion to adjourn the meeting was requested by Ja’net Crawford with a second by Kristy </w:t>
      </w:r>
      <w:proofErr w:type="spellStart"/>
      <w:r>
        <w:rPr>
          <w:rFonts w:ascii="Tahoma" w:hAnsi="Tahoma" w:cs="Tahoma"/>
        </w:rPr>
        <w:t>Thome</w:t>
      </w:r>
      <w:proofErr w:type="spellEnd"/>
      <w:r>
        <w:rPr>
          <w:rFonts w:ascii="Tahoma" w:hAnsi="Tahoma" w:cs="Tahoma"/>
        </w:rPr>
        <w:t xml:space="preserve">.  Meeting </w:t>
      </w:r>
      <w:proofErr w:type="gramStart"/>
      <w:r>
        <w:rPr>
          <w:rFonts w:ascii="Tahoma" w:hAnsi="Tahoma" w:cs="Tahoma"/>
        </w:rPr>
        <w:t>was adjourned</w:t>
      </w:r>
      <w:proofErr w:type="gramEnd"/>
      <w:r>
        <w:rPr>
          <w:rFonts w:ascii="Tahoma" w:hAnsi="Tahoma" w:cs="Tahoma"/>
        </w:rPr>
        <w:t xml:space="preserve"> at 7:50 p.m.</w:t>
      </w:r>
    </w:p>
    <w:p w:rsidR="0003518E" w:rsidRDefault="0003518E" w:rsidP="007F7C28">
      <w:pPr>
        <w:spacing w:line="256" w:lineRule="auto"/>
        <w:rPr>
          <w:rFonts w:ascii="Tahoma" w:hAnsi="Tahoma" w:cs="Tahoma"/>
        </w:rPr>
      </w:pPr>
    </w:p>
    <w:p w:rsidR="0003518E" w:rsidRDefault="0003518E" w:rsidP="007F7C28">
      <w:pPr>
        <w:spacing w:line="256" w:lineRule="auto"/>
        <w:rPr>
          <w:rFonts w:ascii="Tahoma" w:hAnsi="Tahoma" w:cs="Tahoma"/>
        </w:rPr>
      </w:pPr>
      <w:r>
        <w:rPr>
          <w:rFonts w:ascii="Tahoma" w:hAnsi="Tahoma" w:cs="Tahoma"/>
        </w:rPr>
        <w:t>Respectfully submitted,</w:t>
      </w:r>
    </w:p>
    <w:p w:rsidR="0003518E" w:rsidRDefault="0003518E" w:rsidP="007F7C28">
      <w:pPr>
        <w:spacing w:line="256" w:lineRule="auto"/>
        <w:rPr>
          <w:rFonts w:ascii="Tahoma" w:hAnsi="Tahoma" w:cs="Tahoma"/>
        </w:rPr>
      </w:pPr>
    </w:p>
    <w:p w:rsidR="0003518E" w:rsidRPr="0003518E" w:rsidRDefault="0003518E" w:rsidP="0003518E">
      <w:pPr>
        <w:pStyle w:val="NoSpacing"/>
        <w:rPr>
          <w:rFonts w:ascii="Tahoma" w:hAnsi="Tahoma" w:cs="Tahoma"/>
        </w:rPr>
      </w:pPr>
      <w:r w:rsidRPr="0003518E">
        <w:rPr>
          <w:rFonts w:ascii="Tahoma" w:hAnsi="Tahoma" w:cs="Tahoma"/>
        </w:rPr>
        <w:t>Rebecca Rosenbalm</w:t>
      </w:r>
    </w:p>
    <w:p w:rsidR="0003518E" w:rsidRPr="0003518E" w:rsidRDefault="0003518E" w:rsidP="0003518E">
      <w:pPr>
        <w:pStyle w:val="NoSpacing"/>
        <w:rPr>
          <w:rFonts w:ascii="Tahoma" w:hAnsi="Tahoma" w:cs="Tahoma"/>
        </w:rPr>
      </w:pPr>
      <w:r w:rsidRPr="0003518E">
        <w:rPr>
          <w:rFonts w:ascii="Tahoma" w:hAnsi="Tahoma" w:cs="Tahoma"/>
        </w:rPr>
        <w:t>Secretary, AMCCO</w:t>
      </w:r>
    </w:p>
    <w:p w:rsidR="00BA186E" w:rsidRPr="009A0848" w:rsidRDefault="00BA186E" w:rsidP="007F7C28">
      <w:pPr>
        <w:spacing w:line="256" w:lineRule="auto"/>
        <w:rPr>
          <w:rFonts w:ascii="Tahoma" w:hAnsi="Tahoma" w:cs="Tahoma"/>
        </w:rPr>
      </w:pPr>
    </w:p>
    <w:p w:rsidR="009A0848" w:rsidRPr="007F7C28" w:rsidRDefault="009A0848" w:rsidP="007F7C28">
      <w:pPr>
        <w:spacing w:line="256" w:lineRule="auto"/>
        <w:rPr>
          <w:rFonts w:ascii="Tahoma" w:hAnsi="Tahoma" w:cs="Tahoma"/>
        </w:rPr>
      </w:pPr>
    </w:p>
    <w:p w:rsidR="007F7C28" w:rsidRDefault="007F7C28" w:rsidP="007F7C28">
      <w:pPr>
        <w:jc w:val="center"/>
      </w:pPr>
    </w:p>
    <w:sectPr w:rsidR="007F7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17"/>
    <w:rsid w:val="0003518E"/>
    <w:rsid w:val="001075C9"/>
    <w:rsid w:val="001B381B"/>
    <w:rsid w:val="007F7C28"/>
    <w:rsid w:val="00965017"/>
    <w:rsid w:val="009A0848"/>
    <w:rsid w:val="009F0929"/>
    <w:rsid w:val="00BA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E260"/>
  <w15:chartTrackingRefBased/>
  <w15:docId w15:val="{42E40C26-8F80-401D-A3F4-06184D94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6</cp:revision>
  <dcterms:created xsi:type="dcterms:W3CDTF">2023-05-17T13:43:00Z</dcterms:created>
  <dcterms:modified xsi:type="dcterms:W3CDTF">2023-05-17T14:29:00Z</dcterms:modified>
</cp:coreProperties>
</file>